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rPr>
          <w:rFonts w:ascii="Arial Narrow" w:hAnsi="Arial Narrow" w:cs="LiberationSansNarrow,Bold"/>
          <w:b/>
          <w:b/>
          <w:bCs/>
          <w:kern w:val="0"/>
          <w:sz w:val="24"/>
          <w:szCs w:val="24"/>
        </w:rPr>
      </w:pPr>
      <w:r>
        <w:rPr>
          <w:rFonts w:cs="LiberationSansNarrow,Bold" w:ascii="Arial Narrow" w:hAnsi="Arial Narrow"/>
          <w:b/>
          <w:bCs/>
          <w:kern w:val="0"/>
          <w:sz w:val="24"/>
          <w:szCs w:val="24"/>
        </w:rPr>
      </w:r>
    </w:p>
    <w:p>
      <w:pPr>
        <w:pStyle w:val="Normal"/>
        <w:spacing w:lineRule="auto" w:line="276" w:before="0" w:after="0"/>
        <w:rPr>
          <w:rFonts w:ascii="Arial Narrow" w:hAnsi="Arial Narrow" w:cs="LiberationSansNarrow,Bold"/>
          <w:b/>
          <w:b/>
          <w:bCs/>
          <w:kern w:val="0"/>
          <w:sz w:val="24"/>
          <w:szCs w:val="24"/>
        </w:rPr>
      </w:pPr>
      <w:r>
        <w:rPr>
          <w:rFonts w:cs="LiberationSansNarrow,Bold" w:ascii="Arial Narrow" w:hAnsi="Arial Narrow"/>
          <w:b/>
          <w:bCs/>
          <w:kern w:val="0"/>
          <w:sz w:val="24"/>
          <w:szCs w:val="24"/>
        </w:rPr>
        <w:t>TOOTE TAGASTAMISE AVALDUS</w:t>
      </w:r>
    </w:p>
    <w:p>
      <w:pPr>
        <w:pStyle w:val="Normal"/>
        <w:spacing w:lineRule="auto" w:line="276" w:before="0" w:after="0"/>
        <w:rPr>
          <w:rFonts w:ascii="Arial Narrow" w:hAnsi="Arial Narrow" w:cs="LiberationSansNarrow,Bold"/>
          <w:b/>
          <w:b/>
          <w:bCs/>
          <w:kern w:val="0"/>
          <w:sz w:val="24"/>
          <w:szCs w:val="24"/>
        </w:rPr>
      </w:pPr>
      <w:r>
        <w:rPr>
          <w:rFonts w:cs="LiberationSansNarrow,Bold" w:ascii="Arial Narrow" w:hAnsi="Arial Narrow"/>
          <w:b/>
          <w:bCs/>
          <w:kern w:val="0"/>
          <w:sz w:val="24"/>
          <w:szCs w:val="24"/>
        </w:rPr>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Täidetud avaldus palume saata 14 päeva jooksul alates kauba kättesaamisest aadressile:</w:t>
      </w:r>
    </w:p>
    <w:p>
      <w:pPr>
        <w:pStyle w:val="Normal"/>
        <w:spacing w:lineRule="auto" w:line="276" w:before="0" w:after="0"/>
        <w:rPr/>
      </w:pPr>
      <w:r>
        <w:rPr>
          <w:rStyle w:val="InternetLink"/>
          <w:rFonts w:cs="LiberationSansNarrow" w:ascii="Arial Narrow" w:hAnsi="Arial Narrow"/>
          <w:kern w:val="0"/>
          <w:sz w:val="24"/>
          <w:szCs w:val="24"/>
        </w:rPr>
        <w:t>kontakt</w:t>
      </w:r>
      <w:hyperlink r:id="rId2">
        <w:r>
          <w:rPr>
            <w:rStyle w:val="InternetLink"/>
            <w:rFonts w:cs="LiberationSansNarrow" w:ascii="Arial Narrow" w:hAnsi="Arial Narrow"/>
            <w:kern w:val="0"/>
            <w:sz w:val="24"/>
            <w:szCs w:val="24"/>
          </w:rPr>
          <w:t>@kompressorid.ee</w:t>
        </w:r>
      </w:hyperlink>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p>
      <w:pPr>
        <w:pStyle w:val="Normal"/>
        <w:spacing w:lineRule="auto" w:line="276" w:before="0" w:after="0"/>
        <w:rPr>
          <w:rFonts w:ascii="Arial Narrow" w:hAnsi="Arial Narrow" w:cs="LiberationSansNarrow"/>
          <w:kern w:val="0"/>
          <w:sz w:val="24"/>
          <w:szCs w:val="24"/>
        </w:rPr>
      </w:pPr>
      <w:r>
        <w:rPr>
          <w:rFonts w:cs="LiberationSansNarrow,Bold" w:ascii="Arial Narrow" w:hAnsi="Arial Narrow"/>
          <w:b/>
          <w:bCs/>
          <w:kern w:val="0"/>
          <w:sz w:val="24"/>
          <w:szCs w:val="24"/>
        </w:rPr>
        <w:t>KLIENDI ANDMED</w:t>
      </w:r>
      <w:r>
        <w:rPr>
          <w:rFonts w:cs="LiberationSansNarrow" w:ascii="Arial Narrow" w:hAnsi="Arial Narrow"/>
          <w:kern w:val="0"/>
          <w:sz w:val="24"/>
          <w:szCs w:val="24"/>
        </w:rPr>
        <w:t>:</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t>Ettevõtte või kliendi nimi:</w:t>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t>Reg.nr.:</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Aadress:</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IBAN arveldusarve number:</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E-post:</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Telefon:</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Kontaktisiku nimi:</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Kauba arve number:</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Kauba kättesaamise kuupäev:</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Palume täita allpool olevas tabelis kõik lahtrid märkides viimasesse lahtrisse ka tagastamise põhjuse:</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1. Vigane toode</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2. Toode ei vastanud tellimusele</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3. Toode on vigastatud transpordil</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4. Muu põhjus ( Selgita lähemalt)</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bl>
      <w:tblPr>
        <w:tblStyle w:val="TableGrid"/>
        <w:tblW w:w="9349" w:type="dxa"/>
        <w:jc w:val="left"/>
        <w:tblInd w:w="0" w:type="dxa"/>
        <w:tblCellMar>
          <w:top w:w="0" w:type="dxa"/>
          <w:left w:w="108" w:type="dxa"/>
          <w:bottom w:w="0" w:type="dxa"/>
          <w:right w:w="108" w:type="dxa"/>
        </w:tblCellMar>
        <w:tblLook w:firstRow="1" w:noVBand="1" w:lastRow="0" w:firstColumn="1" w:lastColumn="0" w:noHBand="0" w:val="04a0"/>
      </w:tblPr>
      <w:tblGrid>
        <w:gridCol w:w="1869"/>
        <w:gridCol w:w="1870"/>
        <w:gridCol w:w="1870"/>
        <w:gridCol w:w="1870"/>
        <w:gridCol w:w="1870"/>
      </w:tblGrid>
      <w:tr>
        <w:trPr/>
        <w:tc>
          <w:tcPr>
            <w:tcW w:w="1869"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Toode</w:t>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Toote kood</w:t>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t xml:space="preserve">Tellitud </w:t>
            </w:r>
            <w:r>
              <w:rPr>
                <w:rFonts w:cs="LiberationSansNarrow" w:ascii="Arial Narrow" w:hAnsi="Arial Narrow"/>
                <w:kern w:val="0"/>
                <w:sz w:val="24"/>
                <w:szCs w:val="24"/>
                <w:lang w:val="fr-FR"/>
              </w:rPr>
              <w:t>kogus</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t>Tagastatav kogus</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t>Tagastamise</w:t>
            </w:r>
          </w:p>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lang w:val="fr-FR"/>
              </w:rPr>
              <w:t>põhjus</w:t>
            </w:r>
          </w:p>
        </w:tc>
      </w:tr>
      <w:tr>
        <w:trPr/>
        <w:tc>
          <w:tcPr>
            <w:tcW w:w="1869"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r>
      <w:tr>
        <w:trPr/>
        <w:tc>
          <w:tcPr>
            <w:tcW w:w="1869"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r>
      <w:tr>
        <w:trPr/>
        <w:tc>
          <w:tcPr>
            <w:tcW w:w="1869"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c>
          <w:tcPr>
            <w:tcW w:w="1870" w:type="dxa"/>
            <w:tcBorders/>
            <w:shd w:fill="auto" w:val="clear"/>
          </w:tcPr>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tc>
      </w:tr>
    </w:tbl>
    <w:p>
      <w:pPr>
        <w:pStyle w:val="Normal"/>
        <w:spacing w:lineRule="auto" w:line="276" w:before="0" w:after="0"/>
        <w:rPr>
          <w:rFonts w:ascii="Arial Narrow" w:hAnsi="Arial Narrow" w:cs="LiberationSansNarrow"/>
          <w:kern w:val="0"/>
          <w:sz w:val="24"/>
          <w:szCs w:val="24"/>
        </w:rPr>
      </w:pPr>
      <w:r>
        <w:rPr>
          <w:rFonts w:cs="LiberationSansNarrow" w:ascii="Arial Narrow" w:hAnsi="Arial Narrow"/>
          <w:kern w:val="0"/>
          <w:sz w:val="24"/>
          <w:szCs w:val="24"/>
        </w:rPr>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t>Teiega võetakse Suruõhk OÜ poolt ühendust pärast avalduse kättesaamist.</w:t>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r>
      <w:r>
        <w:br w:type="page"/>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t>Müügilepingust taganemine ja kauba tagastamine</w:t>
      </w:r>
    </w:p>
    <w:p>
      <w:pPr>
        <w:pStyle w:val="Normal"/>
        <w:spacing w:lineRule="auto" w:line="276" w:before="0" w:after="0"/>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jc w:val="both"/>
        <w:rPr>
          <w:rFonts w:ascii="Arial Narrow" w:hAnsi="Arial Narrow" w:cs="LiberationSansNarrow"/>
          <w:kern w:val="0"/>
          <w:sz w:val="24"/>
          <w:szCs w:val="24"/>
          <w:lang w:val="fr-FR"/>
        </w:rPr>
      </w:pPr>
      <w:r>
        <w:rPr>
          <w:rFonts w:cs="LiberationSansNarrow" w:ascii="Arial Narrow" w:hAnsi="Arial Narrow"/>
          <w:kern w:val="0"/>
          <w:sz w:val="24"/>
          <w:szCs w:val="24"/>
          <w:lang w:val="fr-FR"/>
        </w:rPr>
        <w:t>1. Tarbijast ostjal (VÕS § 34 tähenduses) on õigus taganeda müügilepingust 14 päeva jooksul alates kauba kättetoimetamise päevast.</w:t>
      </w:r>
    </w:p>
    <w:p>
      <w:pPr>
        <w:pStyle w:val="Normal"/>
        <w:spacing w:lineRule="auto" w:line="276" w:before="0" w:after="0"/>
        <w:jc w:val="both"/>
        <w:rPr>
          <w:rFonts w:ascii="Arial Narrow" w:hAnsi="Arial Narrow" w:cs="LiberationSansNarrow"/>
          <w:kern w:val="0"/>
          <w:sz w:val="24"/>
          <w:szCs w:val="24"/>
          <w:lang w:val="fr-FR"/>
        </w:rPr>
      </w:pPr>
      <w:r>
        <w:rPr>
          <w:rFonts w:cs="LiberationSansNarrow" w:ascii="Arial Narrow" w:hAnsi="Arial Narrow"/>
          <w:kern w:val="0"/>
          <w:sz w:val="24"/>
          <w:szCs w:val="24"/>
        </w:rPr>
        <w:t xml:space="preserve">Tagastatav kaup ei tohi olla kasutatud ning see peab olema originaalpakendis. </w:t>
      </w:r>
      <w:r>
        <w:rPr>
          <w:rFonts w:cs="LiberationSansNarrow" w:ascii="Arial Narrow" w:hAnsi="Arial Narrow"/>
          <w:kern w:val="0"/>
          <w:sz w:val="24"/>
          <w:szCs w:val="24"/>
          <w:lang w:val="fr-FR"/>
        </w:rPr>
        <w:t>Ostja peab kauba</w:t>
      </w:r>
    </w:p>
    <w:p>
      <w:pPr>
        <w:pStyle w:val="Normal"/>
        <w:spacing w:lineRule="auto" w:line="276" w:before="0" w:after="0"/>
        <w:jc w:val="both"/>
        <w:rPr>
          <w:rFonts w:ascii="Arial Narrow" w:hAnsi="Arial Narrow" w:cs="LiberationSansNarrow"/>
          <w:kern w:val="0"/>
          <w:sz w:val="24"/>
          <w:szCs w:val="24"/>
          <w:lang w:val="fr-FR"/>
        </w:rPr>
      </w:pPr>
      <w:r>
        <w:rPr>
          <w:rFonts w:cs="LiberationSansNarrow" w:ascii="Arial Narrow" w:hAnsi="Arial Narrow"/>
          <w:kern w:val="0"/>
          <w:sz w:val="24"/>
          <w:szCs w:val="24"/>
          <w:lang w:val="fr-FR"/>
        </w:rPr>
        <w:t>tagastama avalduse esitamisele järgneva 14 päeva jooksul või esitama tõendi, et ta on eelnimetatud perioodi jooksul kauba üle andnud kauba vedajale.</w:t>
      </w:r>
    </w:p>
    <w:p>
      <w:pPr>
        <w:pStyle w:val="Normal"/>
        <w:spacing w:lineRule="auto" w:line="276" w:before="0" w:after="0"/>
        <w:jc w:val="both"/>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jc w:val="both"/>
        <w:rPr>
          <w:rFonts w:ascii="Arial Narrow" w:hAnsi="Arial Narrow" w:cs="LiberationSansNarrow"/>
          <w:kern w:val="0"/>
          <w:sz w:val="24"/>
          <w:szCs w:val="24"/>
          <w:lang w:val="fr-FR"/>
        </w:rPr>
      </w:pPr>
      <w:r>
        <w:rPr>
          <w:rFonts w:cs="LiberationSansNarrow" w:ascii="Arial Narrow" w:hAnsi="Arial Narrow"/>
          <w:kern w:val="0"/>
          <w:sz w:val="24"/>
          <w:szCs w:val="24"/>
          <w:lang w:val="fr-FR"/>
        </w:rPr>
        <w:t>2. Kauba tagastamise kulud kannab ostja, välja arvatud juhul, kui tagastamise põhjus seisneb asjaolus,</w:t>
      </w:r>
    </w:p>
    <w:p>
      <w:pPr>
        <w:pStyle w:val="Normal"/>
        <w:spacing w:lineRule="auto" w:line="276" w:before="0" w:after="0"/>
        <w:jc w:val="both"/>
        <w:rPr>
          <w:rFonts w:ascii="Arial Narrow" w:hAnsi="Arial Narrow" w:cs="LiberationSansNarrow"/>
          <w:kern w:val="0"/>
          <w:sz w:val="24"/>
          <w:szCs w:val="24"/>
          <w:lang w:val="fr-FR"/>
        </w:rPr>
      </w:pPr>
      <w:r>
        <w:rPr>
          <w:rFonts w:cs="LiberationSansNarrow" w:ascii="Arial Narrow" w:hAnsi="Arial Narrow"/>
          <w:kern w:val="0"/>
          <w:sz w:val="24"/>
          <w:szCs w:val="24"/>
          <w:lang w:val="fr-FR"/>
        </w:rPr>
        <w:t>et tagastamisele kuuluv toode ei vasta tellitule (nt vale või defektiga toode).</w:t>
      </w:r>
    </w:p>
    <w:p>
      <w:pPr>
        <w:pStyle w:val="Normal"/>
        <w:spacing w:lineRule="auto" w:line="276" w:before="0" w:after="0"/>
        <w:jc w:val="both"/>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jc w:val="both"/>
        <w:rPr>
          <w:rFonts w:ascii="Arial Narrow" w:hAnsi="Arial Narrow" w:cs="LiberationSansNarrow"/>
          <w:kern w:val="0"/>
          <w:sz w:val="24"/>
          <w:szCs w:val="24"/>
          <w:lang w:val="fr-FR"/>
        </w:rPr>
      </w:pPr>
      <w:r>
        <w:rPr>
          <w:rFonts w:cs="LiberationSansNarrow" w:ascii="Arial Narrow" w:hAnsi="Arial Narrow"/>
          <w:kern w:val="0"/>
          <w:sz w:val="24"/>
          <w:szCs w:val="24"/>
          <w:lang w:val="fr-FR"/>
        </w:rPr>
        <w:t>3. Veebipood tagastab tagastatava kauba kättesaamisel ostjale viivitamata, kuid mitte hiljem kui 14 päeva möödumisel arvates taganemisavalduse saamisest, kõik ostjalt lepingu alusel saadud tasud.</w:t>
      </w:r>
    </w:p>
    <w:p>
      <w:pPr>
        <w:pStyle w:val="Normal"/>
        <w:spacing w:lineRule="auto" w:line="276" w:before="0" w:after="0"/>
        <w:jc w:val="both"/>
        <w:rPr>
          <w:rFonts w:ascii="Arial Narrow" w:hAnsi="Arial Narrow" w:cs="LiberationSansNarrow"/>
          <w:kern w:val="0"/>
          <w:sz w:val="24"/>
          <w:szCs w:val="24"/>
          <w:lang w:val="fr-FR"/>
        </w:rPr>
      </w:pPr>
      <w:r>
        <w:rPr>
          <w:rFonts w:cs="LiberationSansNarrow" w:ascii="Arial Narrow" w:hAnsi="Arial Narrow"/>
          <w:kern w:val="0"/>
          <w:sz w:val="24"/>
          <w:szCs w:val="24"/>
          <w:lang w:val="fr-FR"/>
        </w:rPr>
      </w:r>
    </w:p>
    <w:p>
      <w:pPr>
        <w:pStyle w:val="Normal"/>
        <w:spacing w:lineRule="auto" w:line="276" w:before="0" w:after="0"/>
        <w:jc w:val="both"/>
        <w:rPr/>
      </w:pPr>
      <w:r>
        <w:rPr>
          <w:rFonts w:cs="LiberationSansNarrow" w:ascii="Arial Narrow" w:hAnsi="Arial Narrow"/>
          <w:kern w:val="0"/>
          <w:sz w:val="24"/>
          <w:szCs w:val="24"/>
          <w:lang w:val="fr-FR"/>
        </w:rPr>
        <w:t>4. Kui pärast kauba tagastamist müüja poolt teostatud kauba seisukorra kontrolli tulemusena on selgunud, et tagastatud kauba seisnud on üleandmisega võrreldes halvenenud, tuleb ostjal hüvitada kauba väärtuse vähenemine. Ostja on kohustatud kauba väärtuse hüvitama juhul kui kaup on ostja poolt kasutatud, ümber töötatud, rikutud, koormatud kolmanda isiku õigustega jms juhtudel.</w:t>
      </w:r>
    </w:p>
    <w:sectPr>
      <w:headerReference w:type="default" r:id="rId3"/>
      <w:type w:val="nextPage"/>
      <w:pgSz w:w="12240" w:h="15840"/>
      <w:pgMar w:left="1440" w:right="1440" w:header="72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rFonts w:ascii="Arial Narrow" w:hAnsi="Arial Narrow" w:cs="Calibri"/>
        <w:kern w:val="0"/>
        <w:sz w:val="24"/>
        <w:szCs w:val="24"/>
      </w:rPr>
    </w:pPr>
    <w:r>
      <w:rPr>
        <w:rFonts w:cs="Calibri" w:ascii="Arial Narrow" w:hAnsi="Arial Narrow"/>
        <w:kern w:val="0"/>
        <w:sz w:val="24"/>
        <w:szCs w:val="24"/>
      </w:rPr>
      <w:t>Suruõhk OÜ Veebipoe tagastamise avaldus</w:t>
    </w:r>
  </w:p>
  <w:p>
    <w:pPr>
      <w:pStyle w:val="Normal"/>
      <w:spacing w:lineRule="auto" w:line="240" w:before="0" w:after="0"/>
      <w:jc w:val="right"/>
      <w:rPr>
        <w:rFonts w:ascii="Arial Narrow" w:hAnsi="Arial Narrow" w:cs="Calibri"/>
        <w:kern w:val="0"/>
        <w:sz w:val="24"/>
        <w:szCs w:val="24"/>
      </w:rPr>
    </w:pPr>
    <w:r>
      <w:rPr>
        <w:rFonts w:cs="Calibri" w:ascii="Arial Narrow" w:hAnsi="Arial Narrow"/>
        <w:kern w:val="0"/>
        <w:sz w:val="24"/>
        <w:szCs w:val="24"/>
      </w:rPr>
      <w:t>Kinnitatud 14.06.2024</w:t>
    </w:r>
  </w:p>
  <w:p>
    <w:pPr>
      <w:pStyle w:val="Header"/>
      <w:jc w:val="right"/>
      <w:rPr/>
    </w:pPr>
    <w:r>
      <w:rPr/>
    </w:r>
  </w:p>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rial" w:asciiTheme="minorHAnsi" w:cstheme="minorBidi" w:eastAsiaTheme="minorHAnsi" w:hAnsiTheme="minorHAnsi"/>
        <w:kern w:val="2"/>
        <w:sz w:val="2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Arial"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0f3eef"/>
    <w:pPr>
      <w:keepNext w:val="true"/>
      <w:keepLines/>
      <w:spacing w:before="360" w:after="80"/>
      <w:outlineLvl w:val="0"/>
    </w:pPr>
    <w:rPr>
      <w:rFonts w:ascii="Aptos Display" w:hAnsi="Aptos Display" w:eastAsia="" w:cs="Times New Roman"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f3eef"/>
    <w:pPr>
      <w:keepNext w:val="true"/>
      <w:keepLines/>
      <w:spacing w:before="160" w:after="80"/>
      <w:outlineLvl w:val="1"/>
    </w:pPr>
    <w:rPr>
      <w:rFonts w:ascii="Aptos Display" w:hAnsi="Aptos Display" w:eastAsia="" w:cs="Times New Roman"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f3eef"/>
    <w:pPr>
      <w:keepNext w:val="true"/>
      <w:keepLines/>
      <w:spacing w:before="160" w:after="80"/>
      <w:outlineLvl w:val="2"/>
    </w:pPr>
    <w:rPr>
      <w:rFonts w:eastAsia="" w:cs="Times New Roman"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0f3eef"/>
    <w:pPr>
      <w:keepNext w:val="true"/>
      <w:keepLines/>
      <w:spacing w:before="80" w:after="40"/>
      <w:outlineLvl w:val="3"/>
    </w:pPr>
    <w:rPr>
      <w:rFonts w:eastAsia="" w:cs="Times New Roman"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0f3eef"/>
    <w:pPr>
      <w:keepNext w:val="true"/>
      <w:keepLines/>
      <w:spacing w:before="80" w:after="40"/>
      <w:outlineLvl w:val="4"/>
    </w:pPr>
    <w:rPr>
      <w:rFonts w:eastAsia="" w:cs="Times New Roman"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0f3eef"/>
    <w:pPr>
      <w:keepNext w:val="true"/>
      <w:keepLines/>
      <w:spacing w:before="40" w:after="0"/>
      <w:outlineLvl w:val="5"/>
    </w:pPr>
    <w:rPr>
      <w:rFonts w:eastAsia="" w:cs="Times New Roman"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0f3eef"/>
    <w:pPr>
      <w:keepNext w:val="true"/>
      <w:keepLines/>
      <w:spacing w:before="40" w:after="0"/>
      <w:outlineLvl w:val="6"/>
    </w:pPr>
    <w:rPr>
      <w:rFonts w:eastAsia="" w:cs="Times New Roman"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0f3eef"/>
    <w:pPr>
      <w:keepNext w:val="true"/>
      <w:keepLines/>
      <w:spacing w:before="0" w:after="0"/>
      <w:outlineLvl w:val="7"/>
    </w:pPr>
    <w:rPr>
      <w:rFonts w:eastAsia="" w:cs="Times New Roman"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0f3eef"/>
    <w:pPr>
      <w:keepNext w:val="true"/>
      <w:keepLines/>
      <w:spacing w:before="0" w:after="0"/>
      <w:outlineLvl w:val="8"/>
    </w:pPr>
    <w:rPr>
      <w:rFonts w:eastAsia="" w:cs="Times New Roman"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f3eef"/>
    <w:rPr>
      <w:rFonts w:ascii="Aptos Display" w:hAnsi="Aptos Display" w:eastAsia="" w:cs="Times New Roman"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0f3eef"/>
    <w:rPr>
      <w:rFonts w:ascii="Aptos Display" w:hAnsi="Aptos Display" w:eastAsia="" w:cs="Times New Roman"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0f3eef"/>
    <w:rPr>
      <w:rFonts w:eastAsia="" w:cs="Times New Roman"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0f3eef"/>
    <w:rPr>
      <w:rFonts w:eastAsia="" w:cs="Times New Roman"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0f3eef"/>
    <w:rPr>
      <w:rFonts w:eastAsia="" w:cs="Times New Roman"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0f3eef"/>
    <w:rPr>
      <w:rFonts w:eastAsia="" w:cs="Times New Roman"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0f3eef"/>
    <w:rPr>
      <w:rFonts w:eastAsia="" w:cs="Times New Roman"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0f3eef"/>
    <w:rPr>
      <w:rFonts w:eastAsia="" w:cs="Times New Roman"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0f3eef"/>
    <w:rPr>
      <w:rFonts w:eastAsia="" w:cs="Times New Roman" w:cstheme="majorBidi" w:eastAsiaTheme="majorEastAsia"/>
      <w:color w:val="272727" w:themeColor="text1" w:themeTint="d8"/>
    </w:rPr>
  </w:style>
  <w:style w:type="character" w:styleId="TitleChar" w:customStyle="1">
    <w:name w:val="Title Char"/>
    <w:basedOn w:val="DefaultParagraphFont"/>
    <w:link w:val="Title"/>
    <w:uiPriority w:val="10"/>
    <w:qFormat/>
    <w:rsid w:val="000f3eef"/>
    <w:rPr>
      <w:rFonts w:ascii="Aptos Display" w:hAnsi="Aptos Display" w:eastAsia="" w:cs="Times New Roman"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0f3eef"/>
    <w:rPr>
      <w:rFonts w:eastAsia="" w:cs="Times New Roman"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0f3eef"/>
    <w:rPr>
      <w:i/>
      <w:iCs/>
      <w:color w:val="404040" w:themeColor="text1" w:themeTint="bf"/>
    </w:rPr>
  </w:style>
  <w:style w:type="character" w:styleId="IntenseEmphasis">
    <w:name w:val="Intense Emphasis"/>
    <w:basedOn w:val="DefaultParagraphFont"/>
    <w:uiPriority w:val="21"/>
    <w:qFormat/>
    <w:rsid w:val="000f3eef"/>
    <w:rPr>
      <w:i/>
      <w:iCs/>
      <w:color w:val="0F4761" w:themeColor="accent1" w:themeShade="bf"/>
    </w:rPr>
  </w:style>
  <w:style w:type="character" w:styleId="IntenseQuoteChar" w:customStyle="1">
    <w:name w:val="Intense Quote Char"/>
    <w:basedOn w:val="DefaultParagraphFont"/>
    <w:link w:val="IntenseQuote"/>
    <w:uiPriority w:val="30"/>
    <w:qFormat/>
    <w:rsid w:val="000f3eef"/>
    <w:rPr>
      <w:i/>
      <w:iCs/>
      <w:color w:val="0F4761" w:themeColor="accent1" w:themeShade="bf"/>
    </w:rPr>
  </w:style>
  <w:style w:type="character" w:styleId="IntenseReference">
    <w:name w:val="Intense Reference"/>
    <w:basedOn w:val="DefaultParagraphFont"/>
    <w:uiPriority w:val="32"/>
    <w:qFormat/>
    <w:rsid w:val="000f3eef"/>
    <w:rPr>
      <w:b/>
      <w:bCs/>
      <w:smallCaps/>
      <w:color w:val="0F4761" w:themeColor="accent1" w:themeShade="bf"/>
      <w:spacing w:val="5"/>
    </w:rPr>
  </w:style>
  <w:style w:type="character" w:styleId="InternetLink">
    <w:name w:val="Internet Link"/>
    <w:basedOn w:val="DefaultParagraphFont"/>
    <w:uiPriority w:val="99"/>
    <w:unhideWhenUsed/>
    <w:rsid w:val="00e75dd9"/>
    <w:rPr>
      <w:color w:val="467886" w:themeColor="hyperlink"/>
      <w:u w:val="single"/>
    </w:rPr>
  </w:style>
  <w:style w:type="character" w:styleId="UnresolvedMention">
    <w:name w:val="Unresolved Mention"/>
    <w:basedOn w:val="DefaultParagraphFont"/>
    <w:uiPriority w:val="99"/>
    <w:semiHidden/>
    <w:unhideWhenUsed/>
    <w:qFormat/>
    <w:rsid w:val="00e75dd9"/>
    <w:rPr>
      <w:color w:val="605E5C"/>
      <w:shd w:fill="E1DFDD" w:val="clear"/>
    </w:rPr>
  </w:style>
  <w:style w:type="character" w:styleId="HeaderChar" w:customStyle="1">
    <w:name w:val="Header Char"/>
    <w:basedOn w:val="DefaultParagraphFont"/>
    <w:link w:val="Header"/>
    <w:uiPriority w:val="99"/>
    <w:qFormat/>
    <w:rsid w:val="00e75dd9"/>
    <w:rPr/>
  </w:style>
  <w:style w:type="character" w:styleId="FooterChar" w:customStyle="1">
    <w:name w:val="Footer Char"/>
    <w:basedOn w:val="DefaultParagraphFont"/>
    <w:link w:val="Footer"/>
    <w:uiPriority w:val="99"/>
    <w:qFormat/>
    <w:rsid w:val="00e75dd9"/>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0f3eef"/>
    <w:pPr>
      <w:spacing w:lineRule="auto" w:line="240" w:before="0" w:after="80"/>
      <w:contextualSpacing/>
    </w:pPr>
    <w:rPr>
      <w:rFonts w:ascii="Aptos Display" w:hAnsi="Aptos Display" w:eastAsia="" w:cs="Times New Roman"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0f3eef"/>
    <w:pPr/>
    <w:rPr>
      <w:rFonts w:eastAsia="" w:cs="Times New Roman"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0f3eef"/>
    <w:pPr>
      <w:spacing w:before="160" w:after="160"/>
      <w:jc w:val="center"/>
    </w:pPr>
    <w:rPr>
      <w:i/>
      <w:iCs/>
      <w:color w:val="404040" w:themeColor="text1" w:themeTint="bf"/>
    </w:rPr>
  </w:style>
  <w:style w:type="paragraph" w:styleId="ListParagraph">
    <w:name w:val="List Paragraph"/>
    <w:basedOn w:val="Normal"/>
    <w:uiPriority w:val="34"/>
    <w:qFormat/>
    <w:rsid w:val="000f3eef"/>
    <w:pPr>
      <w:spacing w:before="0" w:after="160"/>
      <w:ind w:left="720" w:hanging="0"/>
      <w:contextualSpacing/>
    </w:pPr>
    <w:rPr/>
  </w:style>
  <w:style w:type="paragraph" w:styleId="IntenseQuote">
    <w:name w:val="Intense Quote"/>
    <w:basedOn w:val="Normal"/>
    <w:next w:val="Normal"/>
    <w:link w:val="IntenseQuoteChar"/>
    <w:uiPriority w:val="30"/>
    <w:qFormat/>
    <w:rsid w:val="000f3eef"/>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HeaderandFooter">
    <w:name w:val="Header and Footer"/>
    <w:basedOn w:val="Normal"/>
    <w:qFormat/>
    <w:pPr/>
    <w:rPr/>
  </w:style>
  <w:style w:type="paragraph" w:styleId="Header">
    <w:name w:val="Header"/>
    <w:basedOn w:val="Normal"/>
    <w:link w:val="HeaderChar"/>
    <w:uiPriority w:val="99"/>
    <w:unhideWhenUsed/>
    <w:rsid w:val="00e75dd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75dd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e75d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kompressorikeskus.ee"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LibreOffice/6.3.3.2$Windows_X86_64 LibreOffice_project/a64200df03143b798afd1ec74a12ab50359878ed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2024-06-17T10:08:00Z</dcterms:created>
  <dc:creator>Signe Filippov</dc:creator>
  <dc:description/>
  <dc:language>et-EE</dc:language>
  <cp:lastModifiedBy/>
  <dcterms:modified xsi:type="dcterms:W3CDTF">2024-09-13T10:21:22Z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